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10E" w:rsidRDefault="0009471B" w:rsidP="00C37799">
      <w:pPr>
        <w:snapToGrid w:val="0"/>
        <w:spacing w:line="240" w:lineRule="auto"/>
        <w:ind w:firstLineChars="0" w:firstLine="0"/>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丽水市</w:t>
      </w:r>
      <w:r w:rsidR="00715EAE">
        <w:rPr>
          <w:rFonts w:ascii="方正小标宋简体" w:eastAsia="方正小标宋简体" w:hAnsi="方正小标宋简体" w:cs="方正小标宋简体" w:hint="eastAsia"/>
          <w:sz w:val="44"/>
          <w:szCs w:val="44"/>
        </w:rPr>
        <w:t>人民政府</w:t>
      </w:r>
      <w:r w:rsidR="004D5FDA">
        <w:rPr>
          <w:rFonts w:ascii="方正小标宋简体" w:eastAsia="方正小标宋简体" w:hAnsi="方正小标宋简体" w:cs="方正小标宋简体" w:hint="eastAsia"/>
          <w:sz w:val="44"/>
          <w:szCs w:val="44"/>
        </w:rPr>
        <w:t>自然资源信息公开专用章</w:t>
      </w:r>
    </w:p>
    <w:p w:rsidR="004F210E" w:rsidRDefault="004D5FDA" w:rsidP="00C37799">
      <w:pPr>
        <w:snapToGrid w:val="0"/>
        <w:spacing w:line="240" w:lineRule="auto"/>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使用管理规定</w:t>
      </w:r>
      <w:bookmarkEnd w:id="0"/>
    </w:p>
    <w:p w:rsidR="004F210E" w:rsidRDefault="004F210E" w:rsidP="00C37799">
      <w:pPr>
        <w:snapToGrid w:val="0"/>
        <w:spacing w:line="300" w:lineRule="auto"/>
        <w:ind w:firstLineChars="0" w:firstLine="0"/>
        <w:jc w:val="center"/>
      </w:pPr>
    </w:p>
    <w:p w:rsidR="004F210E" w:rsidRPr="000E1E33" w:rsidRDefault="004D5FDA" w:rsidP="00C37799">
      <w:pPr>
        <w:snapToGrid w:val="0"/>
        <w:spacing w:line="360" w:lineRule="auto"/>
        <w:ind w:firstLineChars="0" w:firstLine="601"/>
        <w:rPr>
          <w:sz w:val="32"/>
          <w:szCs w:val="32"/>
        </w:rPr>
      </w:pPr>
      <w:r w:rsidRPr="000E1E33">
        <w:rPr>
          <w:rFonts w:hint="eastAsia"/>
          <w:sz w:val="32"/>
          <w:szCs w:val="32"/>
        </w:rPr>
        <w:t>为加强对</w:t>
      </w:r>
      <w:r w:rsidR="0009471B" w:rsidRPr="000E1E33">
        <w:rPr>
          <w:rFonts w:hint="eastAsia"/>
          <w:sz w:val="32"/>
          <w:szCs w:val="32"/>
        </w:rPr>
        <w:t>丽水市</w:t>
      </w:r>
      <w:r w:rsidRPr="000E1E33">
        <w:rPr>
          <w:rFonts w:hint="eastAsia"/>
          <w:sz w:val="32"/>
          <w:szCs w:val="32"/>
        </w:rPr>
        <w:t>人民政府自然资源信息公开专用章（以下简称自然资源信息公开专用章）的使用管理，结合我</w:t>
      </w:r>
      <w:r w:rsidR="0009471B" w:rsidRPr="000E1E33">
        <w:rPr>
          <w:rFonts w:hint="eastAsia"/>
          <w:sz w:val="32"/>
          <w:szCs w:val="32"/>
        </w:rPr>
        <w:t>市</w:t>
      </w:r>
      <w:r w:rsidRPr="000E1E33">
        <w:rPr>
          <w:rFonts w:hint="eastAsia"/>
          <w:sz w:val="32"/>
          <w:szCs w:val="32"/>
        </w:rPr>
        <w:t>自然资源信息公开工作实际，制定本规定。</w:t>
      </w:r>
    </w:p>
    <w:p w:rsidR="004F210E" w:rsidRPr="000E1E33" w:rsidRDefault="004D5FDA" w:rsidP="00C37799">
      <w:pPr>
        <w:snapToGrid w:val="0"/>
        <w:spacing w:line="360" w:lineRule="auto"/>
        <w:ind w:firstLineChars="0" w:firstLine="601"/>
        <w:rPr>
          <w:rFonts w:ascii="黑体" w:eastAsia="黑体" w:hAnsi="黑体" w:cs="黑体"/>
          <w:sz w:val="32"/>
          <w:szCs w:val="32"/>
        </w:rPr>
      </w:pPr>
      <w:r w:rsidRPr="000E1E33">
        <w:rPr>
          <w:rFonts w:ascii="黑体" w:eastAsia="黑体" w:hAnsi="黑体" w:cs="黑体" w:hint="eastAsia"/>
          <w:sz w:val="32"/>
          <w:szCs w:val="32"/>
        </w:rPr>
        <w:t>一、使用范围</w:t>
      </w:r>
    </w:p>
    <w:p w:rsidR="004F210E" w:rsidRPr="00122BCD" w:rsidRDefault="004D5FDA" w:rsidP="00C37799">
      <w:pPr>
        <w:snapToGrid w:val="0"/>
        <w:spacing w:line="360" w:lineRule="auto"/>
        <w:ind w:firstLineChars="0" w:firstLine="601"/>
        <w:rPr>
          <w:sz w:val="32"/>
          <w:szCs w:val="32"/>
        </w:rPr>
      </w:pPr>
      <w:r w:rsidRPr="000E1E33">
        <w:rPr>
          <w:rFonts w:hint="eastAsia"/>
          <w:sz w:val="32"/>
          <w:szCs w:val="32"/>
        </w:rPr>
        <w:t>自然资源信息公开专用章的使用范围，为《中华人民共和国土地管理法》《中华人民共和国城乡规划法》等法律法规规定的</w:t>
      </w:r>
      <w:r w:rsidR="0009471B" w:rsidRPr="000E1E33">
        <w:rPr>
          <w:rFonts w:hint="eastAsia"/>
          <w:sz w:val="32"/>
          <w:szCs w:val="32"/>
        </w:rPr>
        <w:t>市</w:t>
      </w:r>
      <w:r w:rsidRPr="000E1E33">
        <w:rPr>
          <w:rFonts w:hint="eastAsia"/>
          <w:sz w:val="32"/>
          <w:szCs w:val="32"/>
        </w:rPr>
        <w:t>政府审批权限范围内委托</w:t>
      </w:r>
      <w:r w:rsidR="0009471B" w:rsidRPr="000E1E33">
        <w:rPr>
          <w:rFonts w:hint="eastAsia"/>
          <w:sz w:val="32"/>
          <w:szCs w:val="32"/>
        </w:rPr>
        <w:t>丽水市</w:t>
      </w:r>
      <w:r w:rsidRPr="000E1E33">
        <w:rPr>
          <w:rFonts w:hint="eastAsia"/>
          <w:sz w:val="32"/>
          <w:szCs w:val="32"/>
        </w:rPr>
        <w:t>自然资源</w:t>
      </w:r>
      <w:r w:rsidR="00E31F5C">
        <w:rPr>
          <w:rFonts w:hint="eastAsia"/>
          <w:sz w:val="32"/>
          <w:szCs w:val="32"/>
        </w:rPr>
        <w:t>和规划</w:t>
      </w:r>
      <w:r w:rsidR="0009471B" w:rsidRPr="000E1E33">
        <w:rPr>
          <w:rFonts w:hint="eastAsia"/>
          <w:sz w:val="32"/>
          <w:szCs w:val="32"/>
        </w:rPr>
        <w:t>局</w:t>
      </w:r>
      <w:r w:rsidRPr="000E1E33">
        <w:rPr>
          <w:rFonts w:hint="eastAsia"/>
          <w:sz w:val="32"/>
          <w:szCs w:val="32"/>
        </w:rPr>
        <w:t>具体审核承办的</w:t>
      </w:r>
      <w:r w:rsidR="00942434" w:rsidRPr="00122BCD">
        <w:rPr>
          <w:rFonts w:hint="eastAsia"/>
          <w:sz w:val="32"/>
          <w:szCs w:val="32"/>
        </w:rPr>
        <w:t>政府信息依申请公开事项及相关的行政诉讼、行政复议事宜</w:t>
      </w:r>
      <w:r w:rsidRPr="00122BCD">
        <w:rPr>
          <w:rFonts w:hint="eastAsia"/>
          <w:sz w:val="32"/>
          <w:szCs w:val="32"/>
        </w:rPr>
        <w:t>。</w:t>
      </w:r>
    </w:p>
    <w:p w:rsidR="004F210E" w:rsidRPr="000E1E33" w:rsidRDefault="004D5FDA" w:rsidP="00C37799">
      <w:pPr>
        <w:snapToGrid w:val="0"/>
        <w:spacing w:line="360" w:lineRule="auto"/>
        <w:ind w:firstLineChars="0" w:firstLine="601"/>
        <w:rPr>
          <w:sz w:val="32"/>
          <w:szCs w:val="32"/>
        </w:rPr>
      </w:pPr>
      <w:r w:rsidRPr="000E1E33">
        <w:rPr>
          <w:rFonts w:hint="eastAsia"/>
          <w:sz w:val="32"/>
          <w:szCs w:val="32"/>
        </w:rPr>
        <w:t>具体使用范围是：上述政府信息公开申请办理过程及后续行政争议中产生的《政府信息公开申请补正告知书》《政府信息公开申请延期答复告知书》《政府信息公开申请</w:t>
      </w:r>
      <w:r w:rsidR="005425EE">
        <w:rPr>
          <w:rFonts w:hint="eastAsia"/>
          <w:sz w:val="32"/>
          <w:szCs w:val="32"/>
        </w:rPr>
        <w:t>征求</w:t>
      </w:r>
      <w:r w:rsidRPr="000E1E33">
        <w:rPr>
          <w:rFonts w:hint="eastAsia"/>
          <w:sz w:val="32"/>
          <w:szCs w:val="32"/>
        </w:rPr>
        <w:t>第三方意见</w:t>
      </w:r>
      <w:r w:rsidR="005425EE">
        <w:rPr>
          <w:rFonts w:hint="eastAsia"/>
          <w:sz w:val="32"/>
          <w:szCs w:val="32"/>
        </w:rPr>
        <w:t>告知书</w:t>
      </w:r>
      <w:r w:rsidRPr="000E1E33">
        <w:rPr>
          <w:rFonts w:hint="eastAsia"/>
          <w:sz w:val="32"/>
          <w:szCs w:val="32"/>
        </w:rPr>
        <w:t>》《政府信息</w:t>
      </w:r>
      <w:r w:rsidR="005425EE">
        <w:rPr>
          <w:rFonts w:hint="eastAsia"/>
          <w:sz w:val="32"/>
          <w:szCs w:val="32"/>
        </w:rPr>
        <w:t>依申请</w:t>
      </w:r>
      <w:r w:rsidRPr="000E1E33">
        <w:rPr>
          <w:rFonts w:hint="eastAsia"/>
          <w:sz w:val="32"/>
          <w:szCs w:val="32"/>
        </w:rPr>
        <w:t>公开第三方告知书》</w:t>
      </w:r>
      <w:r w:rsidR="005425EE">
        <w:rPr>
          <w:rFonts w:hint="eastAsia"/>
          <w:sz w:val="32"/>
          <w:szCs w:val="32"/>
        </w:rPr>
        <w:t>《</w:t>
      </w:r>
      <w:r w:rsidR="005425EE" w:rsidRPr="000E1E33">
        <w:rPr>
          <w:rFonts w:hint="eastAsia"/>
          <w:sz w:val="32"/>
          <w:szCs w:val="32"/>
        </w:rPr>
        <w:t>政府信息公开申请</w:t>
      </w:r>
      <w:r w:rsidR="005425EE">
        <w:rPr>
          <w:rFonts w:hint="eastAsia"/>
          <w:sz w:val="32"/>
          <w:szCs w:val="32"/>
        </w:rPr>
        <w:t>征求意见函》</w:t>
      </w:r>
      <w:r w:rsidRPr="000E1E33">
        <w:rPr>
          <w:rFonts w:hint="eastAsia"/>
          <w:sz w:val="32"/>
          <w:szCs w:val="32"/>
        </w:rPr>
        <w:t>《政府信息公开申请答复书》《行政复议答复书》《行政诉讼答辩状》及其他需要加盖自然资源信息公开专用章的事项。</w:t>
      </w:r>
    </w:p>
    <w:p w:rsidR="004F210E" w:rsidRPr="000E1E33" w:rsidRDefault="0009471B" w:rsidP="00C37799">
      <w:pPr>
        <w:snapToGrid w:val="0"/>
        <w:spacing w:line="360" w:lineRule="auto"/>
        <w:ind w:firstLineChars="0" w:firstLine="601"/>
        <w:rPr>
          <w:sz w:val="32"/>
          <w:szCs w:val="32"/>
        </w:rPr>
      </w:pPr>
      <w:r w:rsidRPr="000E1E33">
        <w:rPr>
          <w:rFonts w:hint="eastAsia"/>
          <w:sz w:val="32"/>
          <w:szCs w:val="32"/>
        </w:rPr>
        <w:t>上述文书均须使用“丽水市</w:t>
      </w:r>
      <w:r w:rsidR="004D5FDA" w:rsidRPr="000E1E33">
        <w:rPr>
          <w:rFonts w:hint="eastAsia"/>
          <w:sz w:val="32"/>
          <w:szCs w:val="32"/>
        </w:rPr>
        <w:t>人民政府自然资源信息公开文书”专用信笺。</w:t>
      </w:r>
    </w:p>
    <w:p w:rsidR="004F210E" w:rsidRPr="000E1E33" w:rsidRDefault="004D5FDA" w:rsidP="00C37799">
      <w:pPr>
        <w:snapToGrid w:val="0"/>
        <w:spacing w:line="360" w:lineRule="auto"/>
        <w:ind w:firstLineChars="0" w:firstLine="601"/>
        <w:rPr>
          <w:sz w:val="32"/>
          <w:szCs w:val="32"/>
        </w:rPr>
      </w:pPr>
      <w:r w:rsidRPr="000E1E33">
        <w:rPr>
          <w:rFonts w:hint="eastAsia"/>
          <w:sz w:val="32"/>
          <w:szCs w:val="32"/>
        </w:rPr>
        <w:t>自然资源信息公开专用章可直接加盖在上述文书的成文</w:t>
      </w:r>
      <w:r w:rsidRPr="000E1E33">
        <w:rPr>
          <w:rFonts w:hint="eastAsia"/>
          <w:sz w:val="32"/>
          <w:szCs w:val="32"/>
        </w:rPr>
        <w:lastRenderedPageBreak/>
        <w:t>日期上。</w:t>
      </w:r>
    </w:p>
    <w:p w:rsidR="004F210E" w:rsidRPr="000E1E33" w:rsidRDefault="004D5FDA" w:rsidP="00C37799">
      <w:pPr>
        <w:snapToGrid w:val="0"/>
        <w:spacing w:line="360" w:lineRule="auto"/>
        <w:ind w:firstLineChars="0" w:firstLine="601"/>
        <w:rPr>
          <w:rFonts w:ascii="黑体" w:eastAsia="黑体" w:hAnsi="黑体" w:cs="黑体"/>
          <w:sz w:val="32"/>
          <w:szCs w:val="32"/>
        </w:rPr>
      </w:pPr>
      <w:r w:rsidRPr="000E1E33">
        <w:rPr>
          <w:rFonts w:ascii="黑体" w:eastAsia="黑体" w:hAnsi="黑体" w:cs="黑体" w:hint="eastAsia"/>
          <w:sz w:val="32"/>
          <w:szCs w:val="32"/>
        </w:rPr>
        <w:t>二、法律效力</w:t>
      </w:r>
    </w:p>
    <w:p w:rsidR="004F210E" w:rsidRPr="000E1E33" w:rsidRDefault="004D5FDA" w:rsidP="00C37799">
      <w:pPr>
        <w:snapToGrid w:val="0"/>
        <w:spacing w:line="360" w:lineRule="auto"/>
        <w:ind w:firstLineChars="0" w:firstLine="601"/>
        <w:rPr>
          <w:sz w:val="32"/>
          <w:szCs w:val="32"/>
        </w:rPr>
      </w:pPr>
      <w:r w:rsidRPr="000E1E33">
        <w:rPr>
          <w:rFonts w:hint="eastAsia"/>
          <w:sz w:val="32"/>
          <w:szCs w:val="32"/>
        </w:rPr>
        <w:t>在上述使用范围内，自然资源信息公开专用章与</w:t>
      </w:r>
      <w:r w:rsidR="0009471B" w:rsidRPr="000E1E33">
        <w:rPr>
          <w:rFonts w:hint="eastAsia"/>
          <w:sz w:val="32"/>
          <w:szCs w:val="32"/>
        </w:rPr>
        <w:t>丽水市</w:t>
      </w:r>
      <w:r w:rsidRPr="000E1E33">
        <w:rPr>
          <w:rFonts w:hint="eastAsia"/>
          <w:sz w:val="32"/>
          <w:szCs w:val="32"/>
        </w:rPr>
        <w:t>人民政府信息公开专用章具有同等法律效力。</w:t>
      </w:r>
    </w:p>
    <w:p w:rsidR="004F210E" w:rsidRPr="000E1E33" w:rsidRDefault="004D5FDA" w:rsidP="00C37799">
      <w:pPr>
        <w:snapToGrid w:val="0"/>
        <w:spacing w:line="360" w:lineRule="auto"/>
        <w:ind w:firstLineChars="0" w:firstLine="601"/>
        <w:rPr>
          <w:rFonts w:ascii="黑体" w:eastAsia="黑体" w:hAnsi="黑体" w:cs="黑体"/>
          <w:sz w:val="32"/>
          <w:szCs w:val="32"/>
        </w:rPr>
      </w:pPr>
      <w:r w:rsidRPr="000E1E33">
        <w:rPr>
          <w:rFonts w:ascii="黑体" w:eastAsia="黑体" w:hAnsi="黑体" w:cs="黑体" w:hint="eastAsia"/>
          <w:sz w:val="32"/>
          <w:szCs w:val="32"/>
        </w:rPr>
        <w:t>三、印章的保管</w:t>
      </w:r>
    </w:p>
    <w:p w:rsidR="004F210E" w:rsidRPr="000E1E33" w:rsidRDefault="004D5FDA" w:rsidP="00C37799">
      <w:pPr>
        <w:snapToGrid w:val="0"/>
        <w:spacing w:line="360" w:lineRule="auto"/>
        <w:ind w:firstLine="640"/>
        <w:rPr>
          <w:sz w:val="32"/>
          <w:szCs w:val="32"/>
        </w:rPr>
      </w:pPr>
      <w:r w:rsidRPr="000E1E33">
        <w:rPr>
          <w:rFonts w:hint="eastAsia"/>
          <w:sz w:val="32"/>
          <w:szCs w:val="32"/>
        </w:rPr>
        <w:t>自然资源信息公开专用章的保管与使用实行</w:t>
      </w:r>
      <w:r w:rsidR="0009471B" w:rsidRPr="000E1E33">
        <w:rPr>
          <w:rFonts w:hint="eastAsia"/>
          <w:sz w:val="32"/>
          <w:szCs w:val="32"/>
        </w:rPr>
        <w:t>局</w:t>
      </w:r>
      <w:r w:rsidRPr="000E1E33">
        <w:rPr>
          <w:rFonts w:hint="eastAsia"/>
          <w:sz w:val="32"/>
          <w:szCs w:val="32"/>
        </w:rPr>
        <w:t>长负责制。</w:t>
      </w:r>
    </w:p>
    <w:p w:rsidR="004F210E" w:rsidRPr="000E1E33" w:rsidRDefault="004D5FDA" w:rsidP="00C37799">
      <w:pPr>
        <w:snapToGrid w:val="0"/>
        <w:spacing w:line="360" w:lineRule="auto"/>
        <w:ind w:firstLineChars="0" w:firstLine="601"/>
        <w:rPr>
          <w:sz w:val="32"/>
          <w:szCs w:val="32"/>
        </w:rPr>
      </w:pPr>
      <w:r w:rsidRPr="000E1E33">
        <w:rPr>
          <w:rFonts w:hint="eastAsia"/>
          <w:sz w:val="32"/>
          <w:szCs w:val="32"/>
        </w:rPr>
        <w:t>自然资源信息公开专用章由</w:t>
      </w:r>
      <w:r w:rsidR="0009471B" w:rsidRPr="000E1E33">
        <w:rPr>
          <w:rFonts w:hint="eastAsia"/>
          <w:sz w:val="32"/>
          <w:szCs w:val="32"/>
        </w:rPr>
        <w:t>市</w:t>
      </w:r>
      <w:r w:rsidR="00552F16" w:rsidRPr="000E1E33">
        <w:rPr>
          <w:rFonts w:hint="eastAsia"/>
          <w:sz w:val="32"/>
          <w:szCs w:val="32"/>
        </w:rPr>
        <w:t>自然资源</w:t>
      </w:r>
      <w:r w:rsidR="00E31F5C">
        <w:rPr>
          <w:rFonts w:hint="eastAsia"/>
          <w:sz w:val="32"/>
          <w:szCs w:val="32"/>
        </w:rPr>
        <w:t>和规划</w:t>
      </w:r>
      <w:r w:rsidR="00552F16" w:rsidRPr="000E1E33">
        <w:rPr>
          <w:rFonts w:hint="eastAsia"/>
          <w:sz w:val="32"/>
          <w:szCs w:val="32"/>
        </w:rPr>
        <w:t>局</w:t>
      </w:r>
      <w:r w:rsidRPr="000E1E33">
        <w:rPr>
          <w:rFonts w:hint="eastAsia"/>
          <w:sz w:val="32"/>
          <w:szCs w:val="32"/>
        </w:rPr>
        <w:t>办公室负责日常管理，由办公室机要岗位管理使用，不得擅自委托他人代管。</w:t>
      </w:r>
    </w:p>
    <w:p w:rsidR="004F210E" w:rsidRPr="000E1E33" w:rsidRDefault="004D5FDA" w:rsidP="00C37799">
      <w:pPr>
        <w:snapToGrid w:val="0"/>
        <w:spacing w:line="360" w:lineRule="auto"/>
        <w:ind w:firstLineChars="0" w:firstLine="601"/>
        <w:rPr>
          <w:sz w:val="32"/>
          <w:szCs w:val="32"/>
        </w:rPr>
      </w:pPr>
      <w:r w:rsidRPr="000E1E33">
        <w:rPr>
          <w:rFonts w:hint="eastAsia"/>
          <w:sz w:val="32"/>
          <w:szCs w:val="32"/>
        </w:rPr>
        <w:t>印章管理人员如遇特殊情况外出，须事先将印章移交办公室领导或由领导指定人员暂为代管并使用印章，并作好交接手续。临时保管人员要履行印章管理人员的职责。</w:t>
      </w:r>
    </w:p>
    <w:p w:rsidR="004F210E" w:rsidRPr="000E1E33" w:rsidRDefault="0009471B" w:rsidP="00C37799">
      <w:pPr>
        <w:snapToGrid w:val="0"/>
        <w:spacing w:line="360" w:lineRule="auto"/>
        <w:ind w:firstLineChars="0" w:firstLine="601"/>
        <w:rPr>
          <w:sz w:val="32"/>
          <w:szCs w:val="32"/>
        </w:rPr>
      </w:pPr>
      <w:r w:rsidRPr="000E1E33">
        <w:rPr>
          <w:rFonts w:hint="eastAsia"/>
          <w:sz w:val="32"/>
          <w:szCs w:val="32"/>
        </w:rPr>
        <w:t>印章应妥善保管，保管的印章若有异常情况，要及时上报局</w:t>
      </w:r>
      <w:r w:rsidR="004D5FDA" w:rsidRPr="000E1E33">
        <w:rPr>
          <w:rFonts w:hint="eastAsia"/>
          <w:sz w:val="32"/>
          <w:szCs w:val="32"/>
        </w:rPr>
        <w:t>分管领导进行处置。</w:t>
      </w:r>
    </w:p>
    <w:p w:rsidR="004F210E" w:rsidRPr="000E1E33" w:rsidRDefault="004D5FDA" w:rsidP="00C37799">
      <w:pPr>
        <w:snapToGrid w:val="0"/>
        <w:spacing w:line="360" w:lineRule="auto"/>
        <w:ind w:firstLineChars="0" w:firstLine="601"/>
        <w:rPr>
          <w:rFonts w:ascii="黑体" w:eastAsia="黑体" w:hAnsi="黑体" w:cs="黑体"/>
          <w:sz w:val="32"/>
          <w:szCs w:val="32"/>
        </w:rPr>
      </w:pPr>
      <w:r w:rsidRPr="000E1E33">
        <w:rPr>
          <w:rFonts w:ascii="黑体" w:eastAsia="黑体" w:hAnsi="黑体" w:cs="黑体" w:hint="eastAsia"/>
          <w:sz w:val="32"/>
          <w:szCs w:val="32"/>
        </w:rPr>
        <w:t>四、印章的使用</w:t>
      </w:r>
    </w:p>
    <w:p w:rsidR="004F210E" w:rsidRPr="000E1E33" w:rsidRDefault="004D5FDA" w:rsidP="00C37799">
      <w:pPr>
        <w:snapToGrid w:val="0"/>
        <w:spacing w:line="360" w:lineRule="auto"/>
        <w:ind w:firstLine="640"/>
        <w:rPr>
          <w:sz w:val="32"/>
          <w:szCs w:val="32"/>
        </w:rPr>
      </w:pPr>
      <w:r w:rsidRPr="000E1E33">
        <w:rPr>
          <w:rFonts w:hint="eastAsia"/>
          <w:sz w:val="32"/>
          <w:szCs w:val="32"/>
        </w:rPr>
        <w:t>使用自然资源信息公开专用章，经办人员应经部门负责人审签，送</w:t>
      </w:r>
      <w:r w:rsidR="0009471B" w:rsidRPr="000E1E33">
        <w:rPr>
          <w:rFonts w:hint="eastAsia"/>
          <w:sz w:val="32"/>
          <w:szCs w:val="32"/>
        </w:rPr>
        <w:t>局</w:t>
      </w:r>
      <w:r w:rsidR="00552F16" w:rsidRPr="000E1E33">
        <w:rPr>
          <w:rFonts w:hint="eastAsia"/>
          <w:sz w:val="32"/>
          <w:szCs w:val="32"/>
        </w:rPr>
        <w:t>分管领导或局</w:t>
      </w:r>
      <w:r w:rsidRPr="000E1E33">
        <w:rPr>
          <w:rFonts w:hint="eastAsia"/>
          <w:sz w:val="32"/>
          <w:szCs w:val="32"/>
        </w:rPr>
        <w:t>政务公开工作机构负责人签发后，方可到办公室加盖印章。未经</w:t>
      </w:r>
      <w:r w:rsidR="0009471B" w:rsidRPr="000E1E33">
        <w:rPr>
          <w:rFonts w:hint="eastAsia"/>
          <w:sz w:val="32"/>
          <w:szCs w:val="32"/>
        </w:rPr>
        <w:t>局</w:t>
      </w:r>
      <w:r w:rsidRPr="000E1E33">
        <w:rPr>
          <w:rFonts w:hint="eastAsia"/>
          <w:sz w:val="32"/>
          <w:szCs w:val="32"/>
        </w:rPr>
        <w:t>分管领导或</w:t>
      </w:r>
      <w:r w:rsidR="0009471B" w:rsidRPr="000E1E33">
        <w:rPr>
          <w:rFonts w:hint="eastAsia"/>
          <w:sz w:val="32"/>
          <w:szCs w:val="32"/>
        </w:rPr>
        <w:t>局</w:t>
      </w:r>
      <w:r w:rsidRPr="000E1E33">
        <w:rPr>
          <w:rFonts w:hint="eastAsia"/>
          <w:sz w:val="32"/>
          <w:szCs w:val="32"/>
        </w:rPr>
        <w:t>政务公开工作机构负责人签发同意，办公室不得使用自然资源信息公开专用章。</w:t>
      </w:r>
    </w:p>
    <w:p w:rsidR="004F210E" w:rsidRPr="000E1E33" w:rsidRDefault="004D5FDA" w:rsidP="00C37799">
      <w:pPr>
        <w:snapToGrid w:val="0"/>
        <w:spacing w:line="360" w:lineRule="auto"/>
        <w:ind w:firstLine="640"/>
        <w:rPr>
          <w:sz w:val="32"/>
          <w:szCs w:val="32"/>
        </w:rPr>
      </w:pPr>
      <w:r w:rsidRPr="000E1E33">
        <w:rPr>
          <w:rFonts w:hint="eastAsia"/>
          <w:sz w:val="32"/>
          <w:szCs w:val="32"/>
        </w:rPr>
        <w:t>使用印章要在印章保管室内，严禁携带自然资源信息公开专用章出外使用。</w:t>
      </w:r>
    </w:p>
    <w:p w:rsidR="004F210E" w:rsidRPr="000E1E33" w:rsidRDefault="004D5FDA" w:rsidP="00C37799">
      <w:pPr>
        <w:snapToGrid w:val="0"/>
        <w:spacing w:line="360" w:lineRule="auto"/>
        <w:ind w:firstLine="640"/>
        <w:rPr>
          <w:sz w:val="32"/>
          <w:szCs w:val="32"/>
        </w:rPr>
      </w:pPr>
      <w:r w:rsidRPr="000E1E33">
        <w:rPr>
          <w:rFonts w:hint="eastAsia"/>
          <w:sz w:val="32"/>
          <w:szCs w:val="32"/>
        </w:rPr>
        <w:lastRenderedPageBreak/>
        <w:t>建立自然资源信息公开专用章使用登记台账，完整记录用印的时间、使用的事项、批准领导、各类告知书（征询书、答复书、答辩状）编号等内容。</w:t>
      </w:r>
    </w:p>
    <w:p w:rsidR="004F210E" w:rsidRPr="000E1E33" w:rsidRDefault="004D5FDA" w:rsidP="00C37799">
      <w:pPr>
        <w:snapToGrid w:val="0"/>
        <w:spacing w:line="360" w:lineRule="auto"/>
        <w:ind w:firstLine="640"/>
        <w:rPr>
          <w:sz w:val="32"/>
          <w:szCs w:val="32"/>
        </w:rPr>
      </w:pPr>
      <w:r w:rsidRPr="000E1E33">
        <w:rPr>
          <w:rFonts w:hint="eastAsia"/>
          <w:sz w:val="32"/>
          <w:szCs w:val="32"/>
        </w:rPr>
        <w:t>对违反本制度使用自然资源信息公开专用章的，要严格追究相关人员的责任。</w:t>
      </w:r>
    </w:p>
    <w:p w:rsidR="004F210E" w:rsidRPr="000E1E33" w:rsidRDefault="004D5FDA" w:rsidP="00C37799">
      <w:pPr>
        <w:snapToGrid w:val="0"/>
        <w:spacing w:line="360" w:lineRule="auto"/>
        <w:ind w:firstLineChars="0" w:firstLine="601"/>
        <w:rPr>
          <w:rFonts w:ascii="黑体" w:eastAsia="黑体" w:hAnsi="黑体" w:cs="黑体"/>
          <w:sz w:val="32"/>
          <w:szCs w:val="32"/>
        </w:rPr>
      </w:pPr>
      <w:r w:rsidRPr="000E1E33">
        <w:rPr>
          <w:rFonts w:ascii="黑体" w:eastAsia="黑体" w:hAnsi="黑体" w:cs="黑体" w:hint="eastAsia"/>
          <w:sz w:val="32"/>
          <w:szCs w:val="32"/>
        </w:rPr>
        <w:t>五、印章启用时间</w:t>
      </w:r>
    </w:p>
    <w:p w:rsidR="004F210E" w:rsidRDefault="004D5FDA" w:rsidP="00C37799">
      <w:pPr>
        <w:snapToGrid w:val="0"/>
        <w:spacing w:line="360" w:lineRule="auto"/>
        <w:ind w:firstLine="640"/>
        <w:rPr>
          <w:sz w:val="32"/>
          <w:szCs w:val="32"/>
        </w:rPr>
      </w:pPr>
      <w:r w:rsidRPr="000E1E33">
        <w:rPr>
          <w:rFonts w:hint="eastAsia"/>
          <w:sz w:val="32"/>
          <w:szCs w:val="32"/>
        </w:rPr>
        <w:t>自然资源信息公开专用章自</w:t>
      </w:r>
      <w:r w:rsidR="000813B6">
        <w:rPr>
          <w:rFonts w:hint="eastAsia"/>
          <w:sz w:val="32"/>
          <w:szCs w:val="32"/>
        </w:rPr>
        <w:t>2020</w:t>
      </w:r>
      <w:r w:rsidRPr="000E1E33">
        <w:rPr>
          <w:rFonts w:hint="eastAsia"/>
          <w:sz w:val="32"/>
          <w:szCs w:val="32"/>
        </w:rPr>
        <w:t>年</w:t>
      </w:r>
      <w:r w:rsidR="000813B6">
        <w:rPr>
          <w:rFonts w:hint="eastAsia"/>
          <w:sz w:val="32"/>
          <w:szCs w:val="32"/>
        </w:rPr>
        <w:t xml:space="preserve"> 7</w:t>
      </w:r>
      <w:r w:rsidRPr="000E1E33">
        <w:rPr>
          <w:rFonts w:hint="eastAsia"/>
          <w:sz w:val="32"/>
          <w:szCs w:val="32"/>
        </w:rPr>
        <w:t>月</w:t>
      </w:r>
      <w:r w:rsidR="000813B6">
        <w:rPr>
          <w:rFonts w:hint="eastAsia"/>
          <w:sz w:val="32"/>
          <w:szCs w:val="32"/>
        </w:rPr>
        <w:t>1</w:t>
      </w:r>
      <w:r w:rsidRPr="000E1E33">
        <w:rPr>
          <w:rFonts w:hint="eastAsia"/>
          <w:sz w:val="32"/>
          <w:szCs w:val="32"/>
        </w:rPr>
        <w:t>日起正式启用。</w:t>
      </w:r>
    </w:p>
    <w:p w:rsidR="00E31F5C" w:rsidRDefault="00E31F5C" w:rsidP="00C37799">
      <w:pPr>
        <w:snapToGrid w:val="0"/>
        <w:spacing w:line="360" w:lineRule="auto"/>
        <w:ind w:firstLine="640"/>
        <w:rPr>
          <w:sz w:val="32"/>
          <w:szCs w:val="32"/>
        </w:rPr>
      </w:pPr>
    </w:p>
    <w:p w:rsidR="00E31F5C" w:rsidRPr="000E1E33" w:rsidRDefault="00E31F5C" w:rsidP="00C37799">
      <w:pPr>
        <w:snapToGrid w:val="0"/>
        <w:spacing w:line="360" w:lineRule="auto"/>
        <w:ind w:firstLine="640"/>
        <w:rPr>
          <w:sz w:val="32"/>
          <w:szCs w:val="32"/>
        </w:rPr>
      </w:pPr>
    </w:p>
    <w:p w:rsidR="004F210E" w:rsidRPr="000E1E33" w:rsidRDefault="004F210E" w:rsidP="00C37799">
      <w:pPr>
        <w:snapToGrid w:val="0"/>
        <w:spacing w:line="360" w:lineRule="auto"/>
        <w:ind w:firstLineChars="0" w:firstLine="0"/>
        <w:rPr>
          <w:sz w:val="32"/>
          <w:szCs w:val="32"/>
        </w:rPr>
      </w:pPr>
    </w:p>
    <w:sectPr w:rsidR="004F210E" w:rsidRPr="000E1E33" w:rsidSect="00C37799">
      <w:headerReference w:type="even" r:id="rId8"/>
      <w:headerReference w:type="default" r:id="rId9"/>
      <w:footerReference w:type="even" r:id="rId10"/>
      <w:footerReference w:type="default" r:id="rId11"/>
      <w:headerReference w:type="first" r:id="rId12"/>
      <w:footerReference w:type="first" r:id="rId13"/>
      <w:pgSz w:w="11906" w:h="16838" w:code="9"/>
      <w:pgMar w:top="1560" w:right="1701" w:bottom="1814" w:left="1701" w:header="851" w:footer="992" w:gutter="0"/>
      <w:cols w:space="720"/>
      <w:docGrid w:type="lines" w:linePitch="4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4D9" w:rsidRDefault="008374D9" w:rsidP="004F210E">
      <w:pPr>
        <w:spacing w:line="240" w:lineRule="auto"/>
      </w:pPr>
      <w:r>
        <w:separator/>
      </w:r>
    </w:p>
  </w:endnote>
  <w:endnote w:type="continuationSeparator" w:id="0">
    <w:p w:rsidR="008374D9" w:rsidRDefault="008374D9" w:rsidP="004F21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07" w:rsidRDefault="00F11E07" w:rsidP="00F11E07">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10E" w:rsidRDefault="00786E50">
    <w:pPr>
      <w:pStyle w:val="a3"/>
      <w:ind w:firstLine="360"/>
    </w:pPr>
    <w:r>
      <w:pict>
        <v:shapetype id="_x0000_t202" coordsize="21600,21600" o:spt="202" path="m,l,21600r21600,l21600,xe">
          <v:stroke joinstyle="miter"/>
          <v:path gradientshapeok="t" o:connecttype="rect"/>
        </v:shapetype>
        <v:shape id="_x0000_s1026" type="#_x0000_t202" style="position:absolute;left:0;text-align:left;margin-left:0;margin-top:0;width:22.55pt;height:27pt;z-index:251658240;mso-wrap-style:none;mso-position-horizontal:center;mso-position-horizontal-relative:margin" o:gfxdata="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VnuGtEA&#10;AAADAQAADwAAAAAAAAABACAAAAAiAAAAZHJzL2Rvd25yZXYueG1sUEsBAhQAFAAAAAgAh07iQITN&#10;An20AQAASQMAAA4AAAAAAAAAAQAgAAAAIAEAAGRycy9lMm9Eb2MueG1sUEsFBgAAAAAGAAYAWQEA&#10;AEYFAAAAAA==&#10;" filled="f" stroked="f">
          <v:textbox style="mso-next-textbox:#_x0000_s1026;mso-fit-shape-to-text:t" inset="0,0,0,0">
            <w:txbxContent>
              <w:p w:rsidR="004F210E" w:rsidRDefault="00786E50">
                <w:pPr>
                  <w:pStyle w:val="a3"/>
                  <w:ind w:firstLine="360"/>
                </w:pPr>
                <w:r>
                  <w:rPr>
                    <w:rFonts w:hint="eastAsia"/>
                  </w:rPr>
                  <w:fldChar w:fldCharType="begin"/>
                </w:r>
                <w:r w:rsidR="004D5FDA">
                  <w:rPr>
                    <w:rFonts w:hint="eastAsia"/>
                  </w:rPr>
                  <w:instrText xml:space="preserve"> PAGE  \* MERGEFORMAT </w:instrText>
                </w:r>
                <w:r>
                  <w:rPr>
                    <w:rFonts w:hint="eastAsia"/>
                  </w:rPr>
                  <w:fldChar w:fldCharType="separate"/>
                </w:r>
                <w:r w:rsidR="000813B6">
                  <w:rPr>
                    <w:noProof/>
                  </w:rPr>
                  <w:t>1</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07" w:rsidRDefault="00F11E07" w:rsidP="00F11E07">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4D9" w:rsidRDefault="008374D9" w:rsidP="004F210E">
      <w:pPr>
        <w:spacing w:line="240" w:lineRule="auto"/>
      </w:pPr>
      <w:r>
        <w:separator/>
      </w:r>
    </w:p>
  </w:footnote>
  <w:footnote w:type="continuationSeparator" w:id="0">
    <w:p w:rsidR="008374D9" w:rsidRDefault="008374D9" w:rsidP="004F210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07" w:rsidRDefault="00F11E07" w:rsidP="00F11E07">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07" w:rsidRDefault="00F11E07" w:rsidP="000E1E3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07" w:rsidRDefault="00F11E07" w:rsidP="00F11E07">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843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65B1453"/>
    <w:rsid w:val="000813B6"/>
    <w:rsid w:val="0009471B"/>
    <w:rsid w:val="000E1E33"/>
    <w:rsid w:val="00122BCD"/>
    <w:rsid w:val="00296A37"/>
    <w:rsid w:val="002F7AFA"/>
    <w:rsid w:val="00326B8B"/>
    <w:rsid w:val="003B7131"/>
    <w:rsid w:val="004158C2"/>
    <w:rsid w:val="00431CA4"/>
    <w:rsid w:val="004B6BA2"/>
    <w:rsid w:val="004D5FDA"/>
    <w:rsid w:val="004F210E"/>
    <w:rsid w:val="005425EE"/>
    <w:rsid w:val="005428CC"/>
    <w:rsid w:val="00552F16"/>
    <w:rsid w:val="0058107D"/>
    <w:rsid w:val="005A4853"/>
    <w:rsid w:val="006B3C77"/>
    <w:rsid w:val="00715EAE"/>
    <w:rsid w:val="00786E50"/>
    <w:rsid w:val="007D42A2"/>
    <w:rsid w:val="008374D9"/>
    <w:rsid w:val="00942434"/>
    <w:rsid w:val="00BC1A8F"/>
    <w:rsid w:val="00BD55C2"/>
    <w:rsid w:val="00BE619B"/>
    <w:rsid w:val="00C37799"/>
    <w:rsid w:val="00CA09FC"/>
    <w:rsid w:val="00CA4069"/>
    <w:rsid w:val="00CC1127"/>
    <w:rsid w:val="00E31F5C"/>
    <w:rsid w:val="00F11E07"/>
    <w:rsid w:val="00FB2F13"/>
    <w:rsid w:val="665B14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210E"/>
    <w:pPr>
      <w:widowControl w:val="0"/>
      <w:spacing w:line="540" w:lineRule="exact"/>
      <w:ind w:firstLineChars="200" w:firstLine="600"/>
      <w:jc w:val="both"/>
    </w:pPr>
    <w:rPr>
      <w:rFonts w:ascii="Times New Roman" w:eastAsia="仿宋_GB2312" w:hAnsi="Times New Roman"/>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F210E"/>
    <w:pPr>
      <w:tabs>
        <w:tab w:val="center" w:pos="4153"/>
        <w:tab w:val="right" w:pos="8306"/>
      </w:tabs>
      <w:snapToGrid w:val="0"/>
      <w:jc w:val="left"/>
    </w:pPr>
    <w:rPr>
      <w:sz w:val="18"/>
    </w:rPr>
  </w:style>
  <w:style w:type="paragraph" w:styleId="a4">
    <w:name w:val="header"/>
    <w:basedOn w:val="a"/>
    <w:link w:val="Char"/>
    <w:rsid w:val="00F11E0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rsid w:val="00F11E07"/>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A3E5E7-066B-462E-86D2-8773BA19A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麦芽糖</dc:creator>
  <cp:lastModifiedBy>Administrator</cp:lastModifiedBy>
  <cp:revision>19</cp:revision>
  <cp:lastPrinted>2020-04-17T07:07:00Z</cp:lastPrinted>
  <dcterms:created xsi:type="dcterms:W3CDTF">2019-12-11T06:21:00Z</dcterms:created>
  <dcterms:modified xsi:type="dcterms:W3CDTF">2020-06-02T02:26:00Z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